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AB" w:rsidRPr="00F0681A" w:rsidRDefault="000C0DAB" w:rsidP="000C0DAB">
      <w:pPr>
        <w:jc w:val="center"/>
        <w:rPr>
          <w:sz w:val="28"/>
          <w:szCs w:val="28"/>
        </w:rPr>
      </w:pPr>
      <w:r w:rsidRPr="00F0681A">
        <w:rPr>
          <w:sz w:val="28"/>
          <w:szCs w:val="28"/>
        </w:rPr>
        <w:t>МУНИЦИПАЛЬНОЕ БЮДЖЕТНОЕ ОБЩЕОБРАЗОВАТЕЛЬНОЕ УЧРЕЖДЕНИЕ «ХАРЬКОВСКАЯ СРЕДНЯЯ ОБЩЕОБРАЗОВАТЕЛЬНАЯ ШКОЛА РОВЕНЬСКОГО РАЙОНА БЕЛГОРОДСКОЙ ОБЛАСТИ»</w:t>
      </w:r>
    </w:p>
    <w:p w:rsidR="000C0DAB" w:rsidRPr="00F0681A" w:rsidRDefault="000C0DAB" w:rsidP="000C0DAB">
      <w:pPr>
        <w:rPr>
          <w:sz w:val="28"/>
          <w:szCs w:val="28"/>
        </w:rPr>
      </w:pPr>
    </w:p>
    <w:p w:rsidR="000C0DAB" w:rsidRPr="00F0681A" w:rsidRDefault="000C0DAB" w:rsidP="000C0DAB">
      <w:pPr>
        <w:rPr>
          <w:sz w:val="28"/>
          <w:szCs w:val="28"/>
        </w:rPr>
      </w:pPr>
    </w:p>
    <w:p w:rsidR="000C0DAB" w:rsidRPr="00F0681A" w:rsidRDefault="000C0DAB" w:rsidP="000C0DAB">
      <w:pPr>
        <w:jc w:val="center"/>
        <w:rPr>
          <w:b/>
          <w:sz w:val="28"/>
          <w:szCs w:val="28"/>
        </w:rPr>
      </w:pPr>
    </w:p>
    <w:p w:rsidR="000C0DAB" w:rsidRPr="00F0681A" w:rsidRDefault="000C0DAB" w:rsidP="000C0DAB">
      <w:pPr>
        <w:jc w:val="center"/>
        <w:rPr>
          <w:sz w:val="28"/>
          <w:szCs w:val="28"/>
        </w:rPr>
      </w:pPr>
      <w:r w:rsidRPr="00F0681A">
        <w:rPr>
          <w:b/>
          <w:sz w:val="28"/>
          <w:szCs w:val="28"/>
        </w:rPr>
        <w:t>ПРИКАЗ</w:t>
      </w:r>
    </w:p>
    <w:p w:rsidR="000C0DAB" w:rsidRPr="00F0681A" w:rsidRDefault="000C0DAB" w:rsidP="000C0DAB">
      <w:pPr>
        <w:jc w:val="center"/>
        <w:rPr>
          <w:sz w:val="28"/>
          <w:szCs w:val="28"/>
        </w:rPr>
      </w:pPr>
    </w:p>
    <w:p w:rsidR="000C0DAB" w:rsidRDefault="000C0DAB" w:rsidP="000C0DAB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17.03.2025</w:t>
      </w:r>
      <w:r w:rsidRPr="00F0681A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№103</w:t>
      </w:r>
    </w:p>
    <w:p w:rsidR="000C0DAB" w:rsidRDefault="000C0DAB" w:rsidP="000C0DAB">
      <w:pPr>
        <w:jc w:val="both"/>
        <w:rPr>
          <w:sz w:val="28"/>
          <w:szCs w:val="28"/>
        </w:rPr>
      </w:pPr>
    </w:p>
    <w:p w:rsidR="000C0DAB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color w:val="FF0000"/>
          <w:sz w:val="28"/>
          <w:szCs w:val="28"/>
        </w:rPr>
      </w:pPr>
    </w:p>
    <w:p w:rsidR="000C0DAB" w:rsidRPr="00431451" w:rsidRDefault="000C0DAB" w:rsidP="000C0DAB">
      <w:pPr>
        <w:tabs>
          <w:tab w:val="left" w:pos="4678"/>
          <w:tab w:val="left" w:pos="4820"/>
        </w:tabs>
        <w:ind w:right="4677"/>
        <w:jc w:val="both"/>
        <w:rPr>
          <w:b/>
          <w:sz w:val="28"/>
          <w:szCs w:val="28"/>
        </w:rPr>
      </w:pPr>
      <w:r w:rsidRPr="00431451">
        <w:rPr>
          <w:b/>
          <w:sz w:val="28"/>
          <w:szCs w:val="28"/>
        </w:rPr>
        <w:t>Об организации проведения всероссийских проверочных работ в МБОУ «Харьковская средняя общеобразовательная школа» в 2025 году</w:t>
      </w:r>
    </w:p>
    <w:p w:rsidR="000C0DAB" w:rsidRDefault="000C0DAB" w:rsidP="000C0DAB">
      <w:pPr>
        <w:rPr>
          <w:color w:val="FF0000"/>
          <w:sz w:val="28"/>
          <w:szCs w:val="28"/>
        </w:rPr>
      </w:pPr>
    </w:p>
    <w:p w:rsidR="000C0DAB" w:rsidRPr="00431451" w:rsidRDefault="000C0DAB" w:rsidP="000C0DAB">
      <w:pPr>
        <w:rPr>
          <w:color w:val="FF0000"/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ind w:firstLine="708"/>
        <w:jc w:val="both"/>
        <w:rPr>
          <w:sz w:val="28"/>
          <w:szCs w:val="28"/>
        </w:rPr>
      </w:pPr>
      <w:r w:rsidRPr="00431451">
        <w:rPr>
          <w:sz w:val="28"/>
          <w:szCs w:val="28"/>
        </w:rPr>
        <w:t xml:space="preserve">В соответствии с </w:t>
      </w:r>
      <w:r>
        <w:rPr>
          <w:sz w:val="28"/>
          <w:szCs w:val="28"/>
          <w:shd w:val="clear" w:color="auto" w:fill="FCFCFC"/>
        </w:rPr>
        <w:t xml:space="preserve">приказом управления образования администрации </w:t>
      </w:r>
      <w:proofErr w:type="spellStart"/>
      <w:r>
        <w:rPr>
          <w:sz w:val="28"/>
          <w:szCs w:val="28"/>
          <w:shd w:val="clear" w:color="auto" w:fill="FCFCFC"/>
        </w:rPr>
        <w:t>Ровеньского</w:t>
      </w:r>
      <w:proofErr w:type="spellEnd"/>
      <w:r>
        <w:rPr>
          <w:sz w:val="28"/>
          <w:szCs w:val="28"/>
          <w:shd w:val="clear" w:color="auto" w:fill="FCFCFC"/>
        </w:rPr>
        <w:t xml:space="preserve"> района от 13.03.2025 года №376 </w:t>
      </w:r>
      <w:r w:rsidRPr="00431451">
        <w:rPr>
          <w:b/>
          <w:sz w:val="28"/>
          <w:szCs w:val="28"/>
        </w:rPr>
        <w:t>«</w:t>
      </w:r>
      <w:r w:rsidRPr="00431451">
        <w:rPr>
          <w:sz w:val="28"/>
          <w:szCs w:val="28"/>
        </w:rPr>
        <w:t xml:space="preserve">Об организации проведения всероссийских проверочных работ в общеобразовательных учреждениях, расположенных на территории </w:t>
      </w:r>
      <w:proofErr w:type="spellStart"/>
      <w:r w:rsidRPr="00431451">
        <w:rPr>
          <w:sz w:val="28"/>
          <w:szCs w:val="28"/>
        </w:rPr>
        <w:t>Ровеньского</w:t>
      </w:r>
      <w:proofErr w:type="spellEnd"/>
      <w:r w:rsidRPr="00431451">
        <w:rPr>
          <w:sz w:val="28"/>
          <w:szCs w:val="28"/>
        </w:rPr>
        <w:t xml:space="preserve"> района в 2025 году», в целях обеспечения организованного проведения всероссийских проверочных работ (далее </w:t>
      </w:r>
      <w:r w:rsidRPr="00431451">
        <w:rPr>
          <w:color w:val="606267"/>
          <w:sz w:val="28"/>
          <w:szCs w:val="28"/>
        </w:rPr>
        <w:t xml:space="preserve">- </w:t>
      </w:r>
      <w:r>
        <w:rPr>
          <w:sz w:val="28"/>
          <w:szCs w:val="28"/>
        </w:rPr>
        <w:t>ВПР) в общеобразовательном</w:t>
      </w:r>
      <w:r w:rsidRPr="00431451">
        <w:rPr>
          <w:sz w:val="28"/>
          <w:szCs w:val="28"/>
        </w:rPr>
        <w:t xml:space="preserve"> у</w:t>
      </w:r>
      <w:r>
        <w:rPr>
          <w:sz w:val="28"/>
          <w:szCs w:val="28"/>
        </w:rPr>
        <w:t>чреждении (далее</w:t>
      </w:r>
      <w:r w:rsidRPr="00431451">
        <w:rPr>
          <w:sz w:val="28"/>
          <w:szCs w:val="28"/>
        </w:rPr>
        <w:t xml:space="preserve"> - ОУ) в 2025 году </w:t>
      </w:r>
      <w:r w:rsidRPr="00431451">
        <w:rPr>
          <w:b/>
          <w:bCs/>
          <w:sz w:val="28"/>
          <w:szCs w:val="28"/>
        </w:rPr>
        <w:t>приказываю:</w:t>
      </w:r>
    </w:p>
    <w:p w:rsidR="000C0DAB" w:rsidRDefault="000C0DAB" w:rsidP="000C0DAB">
      <w:pPr>
        <w:pStyle w:val="1"/>
        <w:shd w:val="clear" w:color="auto" w:fill="auto"/>
        <w:tabs>
          <w:tab w:val="left" w:pos="125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5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1.Заместителю директора Мороз Н.А.:</w:t>
      </w:r>
    </w:p>
    <w:p w:rsidR="000C0DAB" w:rsidRPr="00431451" w:rsidRDefault="000C0DAB" w:rsidP="000C0DAB">
      <w:pPr>
        <w:pStyle w:val="1"/>
        <w:numPr>
          <w:ilvl w:val="1"/>
          <w:numId w:val="1"/>
        </w:numPr>
        <w:shd w:val="clear" w:color="auto" w:fill="auto"/>
        <w:tabs>
          <w:tab w:val="left" w:pos="1252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31451">
        <w:rPr>
          <w:rFonts w:ascii="Times New Roman" w:hAnsi="Times New Roman" w:cs="Times New Roman"/>
          <w:sz w:val="28"/>
          <w:szCs w:val="28"/>
        </w:rPr>
        <w:t>ровести ВПР в установленные сроки согласно пла</w:t>
      </w:r>
      <w:r>
        <w:rPr>
          <w:rFonts w:ascii="Times New Roman" w:hAnsi="Times New Roman" w:cs="Times New Roman"/>
          <w:sz w:val="28"/>
          <w:szCs w:val="28"/>
        </w:rPr>
        <w:t>ну-графику и порядку проведения;</w:t>
      </w:r>
    </w:p>
    <w:p w:rsidR="000C0DAB" w:rsidRPr="00431451" w:rsidRDefault="000C0DAB" w:rsidP="000C0DAB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6"/>
      <w:bookmarkStart w:id="3" w:name="bookmark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Д</w:t>
      </w:r>
      <w:r w:rsidRPr="00431451">
        <w:rPr>
          <w:rFonts w:ascii="Times New Roman" w:hAnsi="Times New Roman" w:cs="Times New Roman"/>
          <w:sz w:val="28"/>
          <w:szCs w:val="28"/>
        </w:rPr>
        <w:t>овести данный приказ до сведения педагогических работников ОУ.</w:t>
      </w:r>
    </w:p>
    <w:p w:rsidR="000C0DAB" w:rsidRDefault="000C0DAB" w:rsidP="000C0DA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4" w:name="bookmark8"/>
      <w:bookmarkEnd w:id="4"/>
      <w:r w:rsidRPr="00431451">
        <w:rPr>
          <w:sz w:val="28"/>
          <w:szCs w:val="28"/>
        </w:rPr>
        <w:t>Контроль исполнения настоящего приказа оставляю за собой.</w:t>
      </w:r>
    </w:p>
    <w:p w:rsidR="000C0DAB" w:rsidRDefault="000C0DAB" w:rsidP="000C0DA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C0DAB" w:rsidRDefault="000C0DAB" w:rsidP="000C0DA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C0DAB" w:rsidRDefault="000C0DAB" w:rsidP="000C0DA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C0DAB" w:rsidRPr="00797380" w:rsidRDefault="00223389" w:rsidP="000C0DA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«Харьковская СОШ</w:t>
      </w:r>
      <w:r>
        <w:rPr>
          <w:noProof/>
        </w:rPr>
        <w:drawing>
          <wp:inline distT="0" distB="0" distL="0" distR="0" wp14:anchorId="24C0E2E8" wp14:editId="16CDA3F8">
            <wp:extent cx="1162050" cy="742950"/>
            <wp:effectExtent l="0" t="0" r="0" b="0"/>
            <wp:docPr id="64873251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32513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</w:t>
      </w:r>
      <w:r w:rsidR="000C0DAB">
        <w:rPr>
          <w:b/>
          <w:bCs/>
          <w:sz w:val="28"/>
          <w:szCs w:val="28"/>
        </w:rPr>
        <w:t xml:space="preserve">    В.А. Щербакова</w:t>
      </w:r>
    </w:p>
    <w:p w:rsidR="000C0DAB" w:rsidRPr="00431451" w:rsidRDefault="000C0DAB" w:rsidP="000C0DAB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:rsidR="000C0DAB" w:rsidRDefault="000C0DAB" w:rsidP="000C0DAB">
      <w:pPr>
        <w:jc w:val="both"/>
        <w:rPr>
          <w:b/>
          <w:sz w:val="28"/>
          <w:szCs w:val="28"/>
        </w:rPr>
      </w:pPr>
    </w:p>
    <w:p w:rsidR="000C0DAB" w:rsidRDefault="000C0DAB" w:rsidP="000C0DAB">
      <w:pPr>
        <w:jc w:val="both"/>
        <w:rPr>
          <w:b/>
          <w:sz w:val="28"/>
          <w:szCs w:val="28"/>
        </w:rPr>
      </w:pPr>
    </w:p>
    <w:p w:rsidR="000C0DAB" w:rsidRDefault="000C0DAB" w:rsidP="000C0DAB">
      <w:pPr>
        <w:jc w:val="both"/>
        <w:rPr>
          <w:b/>
          <w:sz w:val="28"/>
          <w:szCs w:val="28"/>
        </w:rPr>
      </w:pPr>
      <w:bookmarkStart w:id="5" w:name="_GoBack"/>
      <w:bookmarkEnd w:id="5"/>
    </w:p>
    <w:p w:rsidR="000C0DAB" w:rsidRPr="00431451" w:rsidRDefault="000C0DAB" w:rsidP="000C0DAB">
      <w:pPr>
        <w:jc w:val="both"/>
        <w:rPr>
          <w:b/>
          <w:sz w:val="28"/>
          <w:szCs w:val="28"/>
        </w:rPr>
      </w:pP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lastRenderedPageBreak/>
        <w:t>Приложение 1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к  приказу управления образования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администрации </w:t>
      </w:r>
      <w:proofErr w:type="spellStart"/>
      <w:r w:rsidRPr="00431451">
        <w:rPr>
          <w:i/>
          <w:sz w:val="28"/>
          <w:szCs w:val="28"/>
        </w:rPr>
        <w:t>Ровеньского</w:t>
      </w:r>
      <w:proofErr w:type="spellEnd"/>
      <w:r w:rsidRPr="00431451">
        <w:rPr>
          <w:i/>
          <w:sz w:val="28"/>
          <w:szCs w:val="28"/>
        </w:rPr>
        <w:t xml:space="preserve"> района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>№376 от 13 марта 2025 года</w:t>
      </w: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pStyle w:val="1"/>
        <w:framePr w:w="8216" w:h="312" w:wrap="none" w:vAnchor="text" w:hAnchor="page" w:x="2705" w:y="177"/>
        <w:spacing w:before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1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План-график проведения всероссийских проверочных работ в 2025 году</w:t>
      </w:r>
    </w:p>
    <w:p w:rsidR="000C0DAB" w:rsidRPr="00431451" w:rsidRDefault="000C0DAB" w:rsidP="000C0DAB">
      <w:pPr>
        <w:pStyle w:val="1"/>
        <w:framePr w:w="8216" w:h="312" w:wrap="none" w:vAnchor="text" w:hAnchor="page" w:x="2705" w:y="177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pStyle w:val="1"/>
        <w:framePr w:w="8093" w:h="600" w:wrap="none" w:vAnchor="text" w:hAnchor="page" w:x="2637" w:y="18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формирования организационных и информационных ресурсов для проведения ВПР</w:t>
      </w: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4710"/>
        <w:gridCol w:w="1975"/>
        <w:gridCol w:w="2261"/>
      </w:tblGrid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31451">
              <w:rPr>
                <w:b/>
                <w:sz w:val="28"/>
                <w:szCs w:val="28"/>
              </w:rPr>
              <w:t>п</w:t>
            </w:r>
            <w:proofErr w:type="gramEnd"/>
            <w:r w:rsidRPr="0043145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both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Консультирование региональных и муниципальных координаторов, организаторов ВПР в ОУ.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Весь период проведения ВПР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Федеральный организатор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both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Консультирование экспертов по проверке заданий проверочной работы.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Весь период проведения ВПР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Федеральный организатор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both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Публикация в ГИС ФИС ОКО инструктивных материалов для региональных и муниципальных координаторов и организаторов ВПР в ОУ по проведению ВПР на бумажном носителе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10.03.2025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Федеральный организатор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both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Публикация в ГИС ФИС ОКО инструктивных материалов для экспертов по проверке заданий проверочной работы на бумажном носителе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10.03.2025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Федеральный организатор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0C0DAB" w:rsidRPr="00431451" w:rsidRDefault="000C0DAB" w:rsidP="00031FD9">
            <w:pPr>
              <w:jc w:val="both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Сбор расписания проведения ВПР на бумажном носителе в 4-8 и 10 классах</w:t>
            </w:r>
          </w:p>
        </w:tc>
        <w:tc>
          <w:tcPr>
            <w:tcW w:w="1989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до 21.03.2025</w:t>
            </w:r>
          </w:p>
        </w:tc>
        <w:tc>
          <w:tcPr>
            <w:tcW w:w="2264" w:type="dxa"/>
          </w:tcPr>
          <w:p w:rsidR="000C0DAB" w:rsidRPr="00431451" w:rsidRDefault="000C0DAB" w:rsidP="00031FD9">
            <w:pPr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Региональные и муниципальные координаторы, ОУ</w:t>
            </w:r>
          </w:p>
        </w:tc>
      </w:tr>
    </w:tbl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  <w:r w:rsidRPr="00431451">
        <w:rPr>
          <w:sz w:val="28"/>
          <w:szCs w:val="28"/>
        </w:rPr>
        <w:br w:type="page"/>
      </w:r>
    </w:p>
    <w:p w:rsidR="000C0DAB" w:rsidRPr="00431451" w:rsidRDefault="000C0DAB" w:rsidP="000C0DAB">
      <w:pPr>
        <w:rPr>
          <w:sz w:val="28"/>
          <w:szCs w:val="28"/>
        </w:rPr>
        <w:sectPr w:rsidR="000C0DAB" w:rsidRPr="00431451" w:rsidSect="007A34D2">
          <w:headerReference w:type="default" r:id="rId9"/>
          <w:pgSz w:w="11900" w:h="16840"/>
          <w:pgMar w:top="1134" w:right="851" w:bottom="1134" w:left="1701" w:header="0" w:footer="5506" w:gutter="0"/>
          <w:cols w:space="720"/>
          <w:noEndnote/>
          <w:docGrid w:linePitch="360"/>
        </w:sectPr>
      </w:pPr>
    </w:p>
    <w:p w:rsidR="000C0DAB" w:rsidRPr="00431451" w:rsidRDefault="000C0DAB" w:rsidP="000C0DAB">
      <w:pPr>
        <w:pStyle w:val="a9"/>
        <w:ind w:firstLine="0"/>
        <w:jc w:val="center"/>
        <w:rPr>
          <w:b/>
          <w:bCs/>
          <w:color w:val="000000"/>
          <w:sz w:val="28"/>
          <w:szCs w:val="28"/>
        </w:rPr>
      </w:pPr>
      <w:r w:rsidRPr="00431451">
        <w:rPr>
          <w:b/>
          <w:bCs/>
          <w:color w:val="000000"/>
          <w:sz w:val="28"/>
          <w:szCs w:val="28"/>
        </w:rPr>
        <w:lastRenderedPageBreak/>
        <w:t>График проведения ВПР в 4-8 и 10 классах</w:t>
      </w:r>
    </w:p>
    <w:p w:rsidR="000C0DAB" w:rsidRPr="00431451" w:rsidRDefault="000C0DAB" w:rsidP="000C0DAB">
      <w:pPr>
        <w:pStyle w:val="a9"/>
        <w:ind w:firstLine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812"/>
        <w:gridCol w:w="2648"/>
      </w:tblGrid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31451">
              <w:rPr>
                <w:b/>
                <w:sz w:val="28"/>
                <w:szCs w:val="28"/>
              </w:rPr>
              <w:t>п</w:t>
            </w:r>
            <w:proofErr w:type="gramEnd"/>
            <w:r w:rsidRPr="0043145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48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sz w:val="28"/>
                <w:szCs w:val="28"/>
              </w:rPr>
            </w:pPr>
            <w:r w:rsidRPr="00431451">
              <w:rPr>
                <w:b/>
                <w:sz w:val="28"/>
                <w:szCs w:val="28"/>
              </w:rPr>
              <w:t>Сроки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Доступ к скачиванию материалов проверочных работ в ЛК 00 открывается не позднее 9:00 часов за два дня до проведения работы, в соответствии с полученным от ОУ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с 09.04.2025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Доступ к скачиванию архивов с критериями оценивания работ открывается не позднее 12:00 часов в день проведения, в соответствии с полученным от ОУ расписанием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с 11.04.2025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Размещение форм сбора результатов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с 11.04.2025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Проведение работ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11.04.2025-16.05.2025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11.04.2025-20.05.2025</w:t>
            </w:r>
          </w:p>
        </w:tc>
      </w:tr>
      <w:tr w:rsidR="000C0DAB" w:rsidRPr="00431451" w:rsidTr="00031FD9">
        <w:trPr>
          <w:jc w:val="center"/>
        </w:trPr>
        <w:tc>
          <w:tcPr>
            <w:tcW w:w="675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sz w:val="28"/>
                <w:szCs w:val="28"/>
              </w:rPr>
            </w:pPr>
            <w:r w:rsidRPr="00431451">
              <w:rPr>
                <w:rStyle w:val="211pt"/>
                <w:sz w:val="28"/>
                <w:szCs w:val="28"/>
              </w:rPr>
              <w:t>Получение результатов</w:t>
            </w:r>
          </w:p>
        </w:tc>
        <w:tc>
          <w:tcPr>
            <w:tcW w:w="2648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sz w:val="28"/>
                <w:szCs w:val="28"/>
              </w:rPr>
            </w:pPr>
            <w:r w:rsidRPr="00431451">
              <w:rPr>
                <w:sz w:val="28"/>
                <w:szCs w:val="28"/>
              </w:rPr>
              <w:t>с 16.06.2025</w:t>
            </w:r>
          </w:p>
        </w:tc>
      </w:tr>
    </w:tbl>
    <w:p w:rsidR="000C0DAB" w:rsidRPr="00431451" w:rsidRDefault="000C0DAB" w:rsidP="000C0DAB">
      <w:pPr>
        <w:pStyle w:val="a9"/>
        <w:ind w:firstLine="0"/>
        <w:rPr>
          <w:sz w:val="28"/>
          <w:szCs w:val="28"/>
        </w:rPr>
      </w:pPr>
    </w:p>
    <w:p w:rsidR="000C0DAB" w:rsidRPr="00431451" w:rsidRDefault="000C0DAB" w:rsidP="000C0DAB">
      <w:pPr>
        <w:pStyle w:val="a9"/>
        <w:ind w:firstLine="0"/>
        <w:jc w:val="center"/>
        <w:rPr>
          <w:b/>
          <w:sz w:val="28"/>
          <w:szCs w:val="28"/>
        </w:rPr>
      </w:pPr>
      <w:r w:rsidRPr="00431451">
        <w:rPr>
          <w:b/>
          <w:sz w:val="28"/>
          <w:szCs w:val="28"/>
        </w:rPr>
        <w:t>График проведения ВПР на бумажном носителе в 4-8 и 10 классах по предметам на основе случайного выбора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6021"/>
        <w:gridCol w:w="2582"/>
      </w:tblGrid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431451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431451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431451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431451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2582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431451">
              <w:rPr>
                <w:b/>
                <w:color w:val="auto"/>
                <w:sz w:val="28"/>
                <w:szCs w:val="28"/>
              </w:rPr>
              <w:t>Сроки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>Доступ к скачиванию материалов проверочных работ в ЛК ОО открывается не позднее 09:00 часов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с 09.04.2025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</w:t>
            </w:r>
          </w:p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 xml:space="preserve">Информация о распределении конкретных предметов на основе случайного выбора по конкретным классам предоставляется ОО один </w:t>
            </w:r>
            <w:r w:rsidRPr="00431451">
              <w:rPr>
                <w:rStyle w:val="211pt"/>
                <w:color w:val="auto"/>
                <w:sz w:val="28"/>
                <w:szCs w:val="28"/>
              </w:rPr>
              <w:lastRenderedPageBreak/>
              <w:t>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lastRenderedPageBreak/>
              <w:t>с 01.04.2025 до 13.05.2025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>Доступ к скачиванию архивов с критериями оценивания работ открывается не позднее 12:00 часов в день проведения, в соответствии с полученным от ОО расписанием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с 11.04.2025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>Проведение работ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11.04.2025-16.05.2025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>Проверка работ и загрузка форм сбора результатов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11.04.2025-20.05.2025</w:t>
            </w:r>
          </w:p>
        </w:tc>
      </w:tr>
      <w:tr w:rsidR="000C0DAB" w:rsidRPr="00431451" w:rsidTr="00031FD9">
        <w:trPr>
          <w:jc w:val="center"/>
        </w:trPr>
        <w:tc>
          <w:tcPr>
            <w:tcW w:w="560" w:type="dxa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021" w:type="dxa"/>
          </w:tcPr>
          <w:p w:rsidR="000C0DAB" w:rsidRPr="00431451" w:rsidRDefault="000C0DAB" w:rsidP="00031FD9">
            <w:pPr>
              <w:pStyle w:val="a9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431451">
              <w:rPr>
                <w:rStyle w:val="211pt"/>
                <w:color w:val="auto"/>
                <w:sz w:val="28"/>
                <w:szCs w:val="28"/>
              </w:rPr>
              <w:t>Получение результатов</w:t>
            </w:r>
          </w:p>
        </w:tc>
        <w:tc>
          <w:tcPr>
            <w:tcW w:w="2582" w:type="dxa"/>
            <w:vAlign w:val="center"/>
          </w:tcPr>
          <w:p w:rsidR="000C0DAB" w:rsidRPr="00431451" w:rsidRDefault="000C0DAB" w:rsidP="00031FD9">
            <w:pPr>
              <w:pStyle w:val="a9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31451">
              <w:rPr>
                <w:color w:val="auto"/>
                <w:sz w:val="28"/>
                <w:szCs w:val="28"/>
              </w:rPr>
              <w:t>с 16.06.2025</w:t>
            </w:r>
          </w:p>
        </w:tc>
      </w:tr>
    </w:tbl>
    <w:p w:rsidR="000C0DAB" w:rsidRPr="00431451" w:rsidRDefault="000C0DAB" w:rsidP="000C0DAB">
      <w:pPr>
        <w:rPr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  <w:sectPr w:rsidR="000C0DAB" w:rsidRPr="00431451" w:rsidSect="003D4827">
          <w:headerReference w:type="default" r:id="rId10"/>
          <w:footerReference w:type="default" r:id="rId11"/>
          <w:pgSz w:w="11900" w:h="16840"/>
          <w:pgMar w:top="1134" w:right="851" w:bottom="1134" w:left="1701" w:header="0" w:footer="748" w:gutter="0"/>
          <w:cols w:space="720"/>
          <w:noEndnote/>
          <w:docGrid w:linePitch="360"/>
        </w:sectPr>
      </w:pP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lastRenderedPageBreak/>
        <w:t>Приложение 2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к  приказу управления образования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администрации </w:t>
      </w:r>
      <w:proofErr w:type="spellStart"/>
      <w:r w:rsidRPr="00431451">
        <w:rPr>
          <w:i/>
          <w:sz w:val="28"/>
          <w:szCs w:val="28"/>
        </w:rPr>
        <w:t>Ровеньского</w:t>
      </w:r>
      <w:proofErr w:type="spellEnd"/>
      <w:r w:rsidRPr="00431451">
        <w:rPr>
          <w:i/>
          <w:sz w:val="28"/>
          <w:szCs w:val="28"/>
        </w:rPr>
        <w:t xml:space="preserve"> района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>№376 от 13 марта 2025 года</w:t>
      </w: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bCs/>
          <w:sz w:val="28"/>
          <w:szCs w:val="28"/>
        </w:rPr>
        <w:t>Порядок проведения ВПР</w:t>
      </w: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bCs/>
          <w:sz w:val="28"/>
          <w:szCs w:val="28"/>
        </w:rPr>
        <w:t xml:space="preserve">в 4-8 классах общеобразовательных учреждениях, расположенных на территории </w:t>
      </w:r>
      <w:proofErr w:type="spellStart"/>
      <w:r w:rsidRPr="00431451"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 w:rsidRPr="0043145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C0DAB" w:rsidRPr="00431451" w:rsidRDefault="000C0DAB" w:rsidP="000C0DAB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Порядок проведения всероссийских проверочных работ в 2025 году на территории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района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- ВПР, проверочные работы).</w:t>
      </w: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  <w:bookmarkEnd w:id="6"/>
      <w:r w:rsidRPr="00431451">
        <w:rPr>
          <w:rFonts w:ascii="Times New Roman" w:hAnsi="Times New Roman" w:cs="Times New Roman"/>
          <w:sz w:val="28"/>
          <w:szCs w:val="28"/>
        </w:rPr>
        <w:t xml:space="preserve">ВПР проводятся в целях осуществления мониторинга уровня и качества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>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 продолжительностью не более 45 минут или два урока не более 45 минут каждый.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>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30.04.2025 года №556 (далее — Правила),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- ОУ) за исключением обучающихся 1-3, 9 и 11 классов и обучающихся: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>закона «Об образовании в Российской Федерации»;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технополиса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«Эра» Министерства обороны Российской Федерации.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ОУ,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Достоверность и объективность результатов проверочных работ обеспечивают министерство Белгородской области (далее - министерство), и/или органы местного самоуправления, осуществляющие управление в сфере образования муниципальных районов, городских и муниципальных округов (далее - ОМСУ).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- ЛК ГИС ФИС ОКО) ответственный организатор в ОУ (при необходимости с помощью технического специалиста).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0C0DAB" w:rsidRPr="00431451" w:rsidRDefault="000C0DAB" w:rsidP="000C0DAB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Доступ к скачиванию материалов проверочных работ в ЛК ГИС ФИС ОКО открывается не позднее 09:00 часов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0C0DAB" w:rsidRPr="00431451" w:rsidRDefault="000C0DAB" w:rsidP="000C0DAB">
      <w:pPr>
        <w:pStyle w:val="a9"/>
        <w:ind w:left="700" w:firstLine="0"/>
        <w:jc w:val="center"/>
        <w:rPr>
          <w:b/>
          <w:color w:val="auto"/>
          <w:sz w:val="28"/>
          <w:szCs w:val="28"/>
        </w:rPr>
      </w:pPr>
      <w:r w:rsidRPr="00431451">
        <w:rPr>
          <w:b/>
          <w:color w:val="auto"/>
          <w:sz w:val="28"/>
          <w:szCs w:val="28"/>
        </w:rPr>
        <w:t>Дни размещения архивов с материалами ВПР</w:t>
      </w:r>
    </w:p>
    <w:tbl>
      <w:tblPr>
        <w:tblStyle w:val="a7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105"/>
        <w:gridCol w:w="2279"/>
        <w:gridCol w:w="3077"/>
      </w:tblGrid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"/>
                <w:rFonts w:ascii="Times New Roman" w:hAnsi="Times New Roman" w:cs="Times New Roman"/>
              </w:rPr>
              <w:t>Открытие доступа к материалам в ЛК ГИС ФИС ОКО до проведения ВПР</w:t>
            </w:r>
          </w:p>
        </w:tc>
        <w:tc>
          <w:tcPr>
            <w:tcW w:w="2279" w:type="dxa"/>
          </w:tcPr>
          <w:p w:rsidR="000C0DAB" w:rsidRPr="00431451" w:rsidRDefault="000C0DAB" w:rsidP="00031FD9">
            <w:pPr>
              <w:pStyle w:val="20"/>
              <w:spacing w:before="0" w:line="240" w:lineRule="auto"/>
              <w:ind w:left="160"/>
              <w:rPr>
                <w:rFonts w:ascii="Times New Roman" w:hAnsi="Times New Roman" w:cs="Times New Roman"/>
                <w:i/>
              </w:rPr>
            </w:pPr>
            <w:r w:rsidRPr="00431451">
              <w:rPr>
                <w:rStyle w:val="21"/>
                <w:rFonts w:ascii="Times New Roman" w:hAnsi="Times New Roman" w:cs="Times New Roman"/>
              </w:rPr>
              <w:t>Проведение ВПР</w:t>
            </w:r>
          </w:p>
        </w:tc>
        <w:tc>
          <w:tcPr>
            <w:tcW w:w="3077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"/>
                <w:rFonts w:ascii="Times New Roman" w:hAnsi="Times New Roman" w:cs="Times New Roman"/>
              </w:rPr>
              <w:t>Доступ к скачиванию материалов в ЛК ГИС ФИС ОКО после проведения ВПР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с 09:00 четверга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ind w:left="160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четверга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09:00 пятницы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пятницы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с 09:00 понедельника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понедельника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с 09:00 вторника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вторника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с 09:00 среды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среды</w:t>
            </w:r>
          </w:p>
        </w:tc>
      </w:tr>
      <w:tr w:rsidR="000C0DAB" w:rsidRPr="00431451" w:rsidTr="00031FD9">
        <w:trPr>
          <w:jc w:val="center"/>
        </w:trPr>
        <w:tc>
          <w:tcPr>
            <w:tcW w:w="3105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с 09:00 четверга</w:t>
            </w:r>
          </w:p>
        </w:tc>
        <w:tc>
          <w:tcPr>
            <w:tcW w:w="2279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077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Fonts w:ascii="Times New Roman" w:hAnsi="Times New Roman" w:cs="Times New Roman"/>
                <w:i/>
                <w:iCs/>
              </w:rPr>
            </w:pPr>
            <w:r w:rsidRPr="00431451">
              <w:rPr>
                <w:rFonts w:ascii="Times New Roman" w:hAnsi="Times New Roman" w:cs="Times New Roman"/>
              </w:rPr>
              <w:t>до 18:00 среды</w:t>
            </w:r>
          </w:p>
        </w:tc>
      </w:tr>
    </w:tbl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Ответственный организатор ОУ скачивает архивы с материалами ВПР в ЛК ГИС ФИС ОКО в период доступа, указанный в таблице выше, и хранит в течение времени, установленного ОУ,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Проведение ВПР в 4-8 и 10 классах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Даты проведения ВПР определяются ОУ самостоятельно в соответствии со сроками проведения ВПР, утвержденными приказом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от 13.05.2024 года № 1008 (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Минюстом России 29.05.2024 года, регистрационный №78327). Сбор дат проведения ВПР, установленных ОУ, осуществляется федеральным организатором через ЛК ГИС ФИС ОКО.</w:t>
      </w:r>
    </w:p>
    <w:p w:rsidR="000C0DAB" w:rsidRPr="00431451" w:rsidRDefault="000C0DAB" w:rsidP="000C0DAB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 ВПР принимают участие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>: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>4 классах по учебным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>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>6 классах по учебным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 xml:space="preserve">7 классах по учебным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>класса на основе случайного выбора;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8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по учебным предметам «Русский язык», «Математика» (базовая или с углубленным изучением предмета) все обучающиеся параллели;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 xml:space="preserve">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ОУ,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от 13.05.2024 года № 1006 (зарегистрирован Минюстом России 29.05.2024 года, регистрационный № 78325);</w:t>
      </w:r>
      <w:proofErr w:type="gramEnd"/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 xml:space="preserve">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ОУ,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от 13.05.2024 года № 1006 (зарегистрирован Минюстом России 29.05.2024 года, регистрационный № 78325).</w:t>
      </w:r>
      <w:proofErr w:type="gramEnd"/>
    </w:p>
    <w:p w:rsidR="000C0DAB" w:rsidRPr="00431451" w:rsidRDefault="000C0DAB" w:rsidP="000C0DAB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При проведении ВПР не используются персональные данные участников. 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0C0DAB" w:rsidRPr="00431451" w:rsidRDefault="000C0DAB" w:rsidP="000C0DAB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0C0DAB" w:rsidRPr="00431451" w:rsidRDefault="000C0DAB" w:rsidP="000C0DAB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Проведение ВПР в 4-8 и 10 классах по учебным предметам на основе случайного выбора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4"/>
        </w:numPr>
        <w:shd w:val="clear" w:color="auto" w:fill="auto"/>
        <w:tabs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Для проведения ВПР по учебным предметам на основе случайного выбора предметы распределены по группам:</w:t>
      </w:r>
    </w:p>
    <w:p w:rsidR="000C0DAB" w:rsidRPr="00431451" w:rsidRDefault="000C0DAB" w:rsidP="000C0DAB">
      <w:pPr>
        <w:pStyle w:val="1"/>
        <w:tabs>
          <w:tab w:val="left" w:pos="993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«Группа № 1» - проверочные работы, состоящие из одной части - один урок, не более чем 45 минут;</w:t>
      </w:r>
    </w:p>
    <w:p w:rsidR="000C0DAB" w:rsidRPr="00431451" w:rsidRDefault="000C0DAB" w:rsidP="000C0DAB">
      <w:pPr>
        <w:pStyle w:val="1"/>
        <w:tabs>
          <w:tab w:val="left" w:pos="993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«Группа № 2» - проверочные работы, состоящие из двух частей - два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>урока, не более чем 45 минут каждый.</w:t>
      </w:r>
    </w:p>
    <w:p w:rsidR="000C0DAB" w:rsidRPr="00431451" w:rsidRDefault="000C0DAB" w:rsidP="000C0DAB">
      <w:pPr>
        <w:pStyle w:val="1"/>
        <w:tabs>
          <w:tab w:val="left" w:pos="993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8874" w:type="dxa"/>
        <w:jc w:val="center"/>
        <w:tblInd w:w="720" w:type="dxa"/>
        <w:tblLook w:val="04A0" w:firstRow="1" w:lastRow="0" w:firstColumn="1" w:lastColumn="0" w:noHBand="0" w:noVBand="1"/>
      </w:tblPr>
      <w:tblGrid>
        <w:gridCol w:w="2942"/>
        <w:gridCol w:w="3000"/>
        <w:gridCol w:w="2932"/>
      </w:tblGrid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 / группа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№1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Группа №2</w:t>
            </w:r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4 классы (один предмет из группы № 1 распределяется для каждого класса параллели на основе случайного выбора)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5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«География», «Биология»</w:t>
            </w:r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6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«География», «Биология»</w:t>
            </w:r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7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8 классы (два предмета распределяются для каждого класса параллели на основе случайного выбора: один предмет из группы № 1, второй - </w:t>
            </w: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из группы № 2)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  <w:proofErr w:type="gramEnd"/>
          </w:p>
        </w:tc>
      </w:tr>
      <w:tr w:rsidR="000C0DAB" w:rsidRPr="00431451" w:rsidTr="00031FD9">
        <w:trPr>
          <w:jc w:val="center"/>
        </w:trPr>
        <w:tc>
          <w:tcPr>
            <w:tcW w:w="294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10 классы (два предмета из группы № 2 распределяются для каждого класса параллели на основе случайного выбора)</w:t>
            </w:r>
          </w:p>
        </w:tc>
        <w:tc>
          <w:tcPr>
            <w:tcW w:w="3000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0C0DAB" w:rsidRPr="00431451" w:rsidRDefault="000C0DAB" w:rsidP="00031FD9">
            <w:pPr>
              <w:pStyle w:val="1"/>
              <w:tabs>
                <w:tab w:val="left" w:pos="1134"/>
                <w:tab w:val="left" w:pos="1421"/>
              </w:tabs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  <w:proofErr w:type="gramEnd"/>
          </w:p>
        </w:tc>
      </w:tr>
    </w:tbl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0C0DAB" w:rsidRPr="00431451" w:rsidRDefault="000C0DAB" w:rsidP="000C0DAB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Информация о распределении конкретных предметов на основе случайного выбора по конкретным классам предоставляется ОУ один раз в неделю (во вторник) на каждый день проведения следующей недели в ЛК ГИС ФИС ОКО в соответствии с расписанием, полученным от ОУ, согласно плану-графику проведения ВПР.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Проведение ВПР по учебному предмету «Иностранный (английский, немецкий, французский) язык»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ВПР по предмету «Иностранный (английский, немецкий, французский) язык» проводятся на бумажном носителе.</w:t>
      </w:r>
    </w:p>
    <w:p w:rsidR="000C0DAB" w:rsidRPr="00431451" w:rsidRDefault="000C0DAB" w:rsidP="000C0DA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При проведении проверочной работы по предмету «Иностранный (английский, немецкий, французский)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>.</w:t>
      </w:r>
    </w:p>
    <w:p w:rsidR="000C0DAB" w:rsidRPr="00431451" w:rsidRDefault="000C0DAB" w:rsidP="000C0DAB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Ответственный организатор в ОУ скачивает в ЛК ГИС ФИС ОКО аудиофайл в формате .mp3 для проведения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и архив с материалами для проведения проверочной работы и передаёт организатору в аудитории.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Проведение ВПР по учебному предмету «Информатика»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0C0DAB" w:rsidRPr="00431451" w:rsidRDefault="000C0DAB" w:rsidP="000C0DAB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проверочной работы по предмету «Информатика», будут размещены федеральным организатором в ЛК ГИС ФИС ОКО. </w:t>
      </w:r>
    </w:p>
    <w:p w:rsidR="000C0DAB" w:rsidRPr="00431451" w:rsidRDefault="000C0DAB" w:rsidP="000C0DAB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Результатом выполнения заданий с использованием компьютера являются отдельные файлы (для одного задания - один файл), которые передаются экспертам на проверку. </w:t>
      </w:r>
    </w:p>
    <w:p w:rsidR="000C0DAB" w:rsidRPr="00431451" w:rsidRDefault="000C0DAB" w:rsidP="000C0DAB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lastRenderedPageBreak/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Региональный/муниципальный координатор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конфиденциальности. 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Соблюдая конфиденциальность, направляет реквизиты доступа к ЛК ГИС ФИС ОКО муниципальным координаторам и/или в ОУ. 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Осуществляет мониторинг заполнения формы сбора информации об ОУ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ОУ. 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Осуществляет мониторинг заполнения ОУ в ЛК ГИС ФИС ОКО формы сбора расписания проведения ВПР на бумажном носителе.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Расписание проведения ВПР на бумажном носителе в ОУ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Информирует ответственных организаторов в ОУ о необходимости ознакомления с образцами и описаниями проверочных работ, демонстрационными вариантами проверочных работ и инструктивными материалами для проведения ВПР, размещенными на сайте ФГБУ «ФИОКО» и в ЛК ГИС ФИС ОКО, контролирует подготовку и проведение ВПР в ОУ.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Осуществляет мониторинг загрузки ОУ электронных форм сбора результатов ВПР в ЛК ГИС ФИС ОКО. </w:t>
      </w:r>
    </w:p>
    <w:p w:rsidR="000C0DAB" w:rsidRPr="00431451" w:rsidRDefault="000C0DAB" w:rsidP="000C0DAB">
      <w:pPr>
        <w:pStyle w:val="1"/>
        <w:numPr>
          <w:ilvl w:val="0"/>
          <w:numId w:val="7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Получает результаты ВПР в разделе «Аналитика» ЛК ГИС ФИС ОКО.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Ответственный организатор в ОУ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Получает от муниципального координатора реквизиты доступа в ЛК ГИС ФИС ОКО с соблюдением условий конфиденциальности. 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Заполняет в ЛК ГИС ФИС ОКО форму сбора информации об ОУ для проведения ВПР.</w:t>
      </w:r>
    </w:p>
    <w:p w:rsidR="000C0DAB" w:rsidRPr="00431451" w:rsidRDefault="000C0DAB" w:rsidP="000C0DAB">
      <w:pPr>
        <w:pStyle w:val="1"/>
        <w:tabs>
          <w:tab w:val="left" w:pos="851"/>
          <w:tab w:val="left" w:pos="993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Материалы для проведения ВПР предоставляются в соответствии с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 об ОУ, предоставленной ответственным организатором. Демонстрационные материалы с описаниями и образцами проверочных работ размещены на официальном сайте ФГБУ «ФИОКО» </w:t>
      </w:r>
      <w:r w:rsidRPr="00431451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12" w:history="1"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fioco</w:t>
        </w:r>
        <w:proofErr w:type="spell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/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obraztsi</w:t>
        </w:r>
        <w:proofErr w:type="spell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_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i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_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opisaniya</w:t>
        </w:r>
        <w:proofErr w:type="spell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_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vpr</w:t>
        </w:r>
        <w:proofErr w:type="spell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_2025</w:t>
        </w:r>
      </w:hyperlink>
      <w:r w:rsidRPr="00431451">
        <w:rPr>
          <w:rFonts w:ascii="Times New Roman" w:hAnsi="Times New Roman" w:cs="Times New Roman"/>
          <w:sz w:val="28"/>
          <w:szCs w:val="28"/>
          <w:lang w:bidi="en-US"/>
        </w:rPr>
        <w:t>).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Формирует расписание проведения ВПР в ЛК ГИС ФИС ОКО.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0C0DAB" w:rsidRPr="00431451" w:rsidRDefault="000C0DAB" w:rsidP="000C0DAB">
      <w:pPr>
        <w:pStyle w:val="1"/>
        <w:tabs>
          <w:tab w:val="left" w:pos="851"/>
          <w:tab w:val="left" w:pos="993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Расписание проведения </w:t>
      </w:r>
      <w:r w:rsidRPr="00431451">
        <w:rPr>
          <w:rStyle w:val="2-1pt"/>
          <w:rFonts w:eastAsiaTheme="minorHAnsi"/>
        </w:rPr>
        <w:t>ВПР</w:t>
      </w:r>
      <w:r w:rsidRPr="00431451">
        <w:rPr>
          <w:rFonts w:ascii="Times New Roman" w:hAnsi="Times New Roman" w:cs="Times New Roman"/>
          <w:sz w:val="28"/>
          <w:szCs w:val="28"/>
        </w:rPr>
        <w:t xml:space="preserve"> на бумажном носителе в ОУ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ОУ.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0C0DAB" w:rsidRPr="00431451" w:rsidRDefault="000C0DAB" w:rsidP="000C0DAB">
      <w:pPr>
        <w:pStyle w:val="1"/>
        <w:tabs>
          <w:tab w:val="left" w:pos="993"/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ОУ только для одного обучающегося.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Соблюдая конфиденциальность, скачивает архив с материалами для проведения ВПР - файлы для участников ВПР в ЛК ГИС ФИС ОКО в разделе «ВПР». Если проверочная работа состоит из двух частей, каждая часть размещается в отдельном архиве. Архив размещается в ЛК ГИС ФИС ОКО в сроки, установленные планом-графиком проведения ВПР, в соответствии с расписанием, полученным от ОУ. Рекомендуется скачать архив заранее, до дня проведения работы. Для каждой ОУ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>установленные планом-графиком проведения ВПР.</w:t>
      </w:r>
    </w:p>
    <w:p w:rsidR="000C0DAB" w:rsidRPr="00431451" w:rsidRDefault="000C0DAB" w:rsidP="000C0DAB">
      <w:pPr>
        <w:pStyle w:val="1"/>
        <w:tabs>
          <w:tab w:val="left" w:pos="993"/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Архивы с материалами проверочных работ хранятся в ЛК ГИС ФИС ОКО только в период проведения ВПР. Ответственному организатору в 00 рекомендуется скачать архивы с материалами в ЛК ГИС ФИС ОКО в период доступа и хранить в течение времени, установленного ОУ самостоятельно.</w:t>
      </w:r>
    </w:p>
    <w:p w:rsidR="000C0DAB" w:rsidRPr="00431451" w:rsidRDefault="000C0DAB" w:rsidP="000C0DAB">
      <w:pPr>
        <w:pStyle w:val="1"/>
        <w:tabs>
          <w:tab w:val="left" w:pos="993"/>
          <w:tab w:val="left" w:pos="1134"/>
          <w:tab w:val="left" w:pos="1421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Предоставление федеральным организатором материалов </w:t>
      </w:r>
      <w:r w:rsidRPr="00431451">
        <w:rPr>
          <w:rStyle w:val="2-1pt"/>
          <w:rFonts w:eastAsiaTheme="minorHAnsi"/>
        </w:rPr>
        <w:t>ВГ1Р</w:t>
      </w:r>
      <w:r w:rsidRPr="00431451">
        <w:rPr>
          <w:rFonts w:ascii="Times New Roman" w:hAnsi="Times New Roman" w:cs="Times New Roman"/>
          <w:sz w:val="28"/>
          <w:szCs w:val="28"/>
        </w:rPr>
        <w:t xml:space="preserve"> по истечении периода проведения ВПР не предусмотрено.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Каждой ОУ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- А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>, печать чёрно-белая, односторонняя. По всем остальным предметам в 4-8 и 10 классах формат печати - А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(формат печати вариантов ВПР представлен в приложении к настоящему Порядку проведения).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Скачивает в ЛК ГИС ФИС ОКО аудиофайл в формате .mp3 для проведения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при выполнении проверочной работы по предмету «Иностранный (английский, немецкий, французский) язык» и передаёт его организатору в аудитории или техническому специалисту.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ОУ один раз в неделю (во вторник) на каждый день проведения следующей недели в ЛК ГИС ФИС ОКО, в соответствии с расписанием, полученным от ОУ,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Организует выполнение работы участниками. Каждый участник переписывает код в специально отведенное поле на каждой странице работы. 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Получает от организатора в аудитории все работы с ответами участников по окончании проведения ВПР. 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Информирует экспертов о сроках проверки заданий проверочных работ. Обеспечивает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Загружает электронную форму сбора результатов и электронный протокол в ЛК ГИС ФИС ОКО в разделе «ВПР» в срок не более 5 рабочих дней после даты проведения ВПР по соответствующему предмету (строго до даты окончания периода загрузки указанного в плане-графике проведения ВПР).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с соответствием ФИО и кода участника (логина) хранится в ОУ до 29 августа 2025 года. </w:t>
      </w:r>
    </w:p>
    <w:p w:rsidR="000C0DAB" w:rsidRPr="00431451" w:rsidRDefault="000C0DAB" w:rsidP="000C0DAB">
      <w:pPr>
        <w:pStyle w:val="1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21"/>
        </w:tabs>
        <w:spacing w:before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ОУ и технические специалисты.</w:t>
      </w:r>
    </w:p>
    <w:p w:rsidR="000C0DAB" w:rsidRPr="00431451" w:rsidRDefault="000C0DAB" w:rsidP="000C0DAB">
      <w:pPr>
        <w:pStyle w:val="1"/>
        <w:tabs>
          <w:tab w:val="left" w:pos="1134"/>
          <w:tab w:val="left" w:pos="1421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Организатор в аудитории</w:t>
      </w:r>
    </w:p>
    <w:p w:rsidR="000C0DAB" w:rsidRPr="00431451" w:rsidRDefault="000C0DAB" w:rsidP="000C0DAB">
      <w:pPr>
        <w:pStyle w:val="1"/>
        <w:tabs>
          <w:tab w:val="left" w:pos="993"/>
          <w:tab w:val="left" w:pos="1421"/>
        </w:tabs>
        <w:spacing w:before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0C0DAB" w:rsidRPr="00431451" w:rsidRDefault="000C0DAB" w:rsidP="000C0DAB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0C0DAB" w:rsidRPr="00431451" w:rsidRDefault="000C0DAB" w:rsidP="000C0DAB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0C0DAB" w:rsidRPr="00431451" w:rsidRDefault="000C0DAB" w:rsidP="000C0DAB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Рекомендуется обеспечить дежурство сотрудников ОУ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 </w:t>
      </w:r>
    </w:p>
    <w:p w:rsidR="000C0DAB" w:rsidRPr="00431451" w:rsidRDefault="000C0DAB" w:rsidP="000C0DAB">
      <w:pPr>
        <w:pStyle w:val="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При проведении ВПР на бумажном носителе: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в ОУ коды участников и варианты (первый и второй) проверочных работ;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если коды не выданы участникам заранее, выдает коды в соответствии со списком, полученным от ответственного организатора;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lastRenderedPageBreak/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работа может выполняться синей или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черной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ручками, которые обычно используются обучающимися на уроках;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проводит инструктаж (не более 5 мин.) (текст размещен в инструктивных материалах);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по окончании проведения проверочной работы собирает работы участников и передает их ответственному организатору в ОУ.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Эксперт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Список экспертов по проверке работ формирует ОУ из числа педагогических работников, работающих в ОУ и обладающих навыками оценки образовательных достижений обучающихся.</w:t>
      </w:r>
    </w:p>
    <w:p w:rsidR="000C0DAB" w:rsidRPr="00431451" w:rsidRDefault="000C0DAB" w:rsidP="000C0DAB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При проведении проверки работ: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оценивает работы в соответствии с полученными критериями оценивания; 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0C0DAB" w:rsidRPr="00431451" w:rsidRDefault="000C0DAB" w:rsidP="000C0DAB">
      <w:pPr>
        <w:pStyle w:val="1"/>
        <w:spacing w:before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- если участник не приступал к выполнению заданий, то в квадратное поле с пунктирной  границей слева от соответствующего задания вносится «X» (решение и ответ отсутствуют);</w:t>
      </w:r>
    </w:p>
    <w:p w:rsidR="000C0DAB" w:rsidRPr="00431451" w:rsidRDefault="000C0DAB" w:rsidP="000C0DAB">
      <w:pPr>
        <w:pStyle w:val="1"/>
        <w:spacing w:before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» («тема не пройдена») (в 4 классах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непройденных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тем быть не может);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после проверки каждой работы на бумажном носителе ответственный организатор в ОУ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Независимые наблюдатели</w:t>
      </w:r>
    </w:p>
    <w:p w:rsidR="000C0DAB" w:rsidRPr="00431451" w:rsidRDefault="000C0DAB" w:rsidP="000C0DAB">
      <w:pPr>
        <w:pStyle w:val="1"/>
        <w:spacing w:before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правил проведения и объективности результатов ВПР по решению министерства привлекаются независимые наблюдатели, не имеющие личной заинтересованности,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>которая может повлиять на надлежащее и беспристрастное осуществление наблюдения.</w:t>
      </w: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 качестве независимых наблюдателей могут привлекаться представители министерства, представители органов местного самоуправления, осуществляющие управление в сфере образования муниципальных районов, муниципальных и городских округов (далее - ОМСУ), общественные наблюдатели.</w:t>
      </w: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Независимое наблюдение по решению министерства или ОМСУ может быть организовано с использованием средств видеонаблюдения. </w:t>
      </w: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В день проведения ВПР прибывают в ОУ не позднее, чем за 30 минут до начала проведения ВПР.</w:t>
      </w: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ВПР в ОУ и в аудиториях. </w:t>
      </w:r>
    </w:p>
    <w:p w:rsidR="000C0DAB" w:rsidRPr="00431451" w:rsidRDefault="000C0DAB" w:rsidP="000C0DAB">
      <w:pPr>
        <w:pStyle w:val="1"/>
        <w:numPr>
          <w:ilvl w:val="0"/>
          <w:numId w:val="11"/>
        </w:numPr>
        <w:shd w:val="clear" w:color="auto" w:fill="auto"/>
        <w:tabs>
          <w:tab w:val="left" w:pos="993"/>
        </w:tabs>
        <w:spacing w:before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Свободно передвигаются по территории ОУ,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ОУ в этот же день передают её региональному/муниципальному координатору.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Консультирование муниципальных координаторов, организаторов ВПР в ОУ, экспертов и других специалистов, участвующих в организации, проведении и проверке ВПР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 xml:space="preserve">Консультирование муниципальных координаторов, ответственных организаторов в ОУ 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</w:t>
      </w:r>
      <w:hyperlink r:id="rId13" w:history="1"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help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fisoko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obrnadzor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  <w:r w:rsidRPr="0043145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31451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hyperlink r:id="rId14" w:history="1"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vprhelp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fioco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43145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431451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каждый муниципальный координатор, организатор в ОУ может задать вопрос и получить ответ. </w:t>
      </w:r>
    </w:p>
    <w:p w:rsidR="000C0DAB" w:rsidRPr="00431451" w:rsidRDefault="000C0DAB" w:rsidP="000C0DAB">
      <w:pPr>
        <w:pStyle w:val="1"/>
        <w:numPr>
          <w:ilvl w:val="0"/>
          <w:numId w:val="12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51">
        <w:rPr>
          <w:rFonts w:ascii="Times New Roman" w:hAnsi="Times New Roman" w:cs="Times New Roman"/>
          <w:sz w:val="28"/>
          <w:szCs w:val="28"/>
        </w:rPr>
        <w:t xml:space="preserve"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 </w:t>
      </w:r>
      <w:hyperlink r:id="rId15" w:history="1"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://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help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-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fisoko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obrnadzor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gov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  <w:r w:rsidRPr="0043145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431451">
        <w:rPr>
          <w:rFonts w:ascii="Times New Roman" w:hAnsi="Times New Roman" w:cs="Times New Roman"/>
          <w:sz w:val="28"/>
          <w:szCs w:val="28"/>
        </w:rPr>
        <w:t xml:space="preserve">или по электронной почте </w:t>
      </w:r>
      <w:hyperlink r:id="rId16" w:history="1">
        <w:proofErr w:type="gramEnd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vprhelp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@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fioco</w:t>
        </w:r>
        <w:r w:rsidRPr="00431451">
          <w:rPr>
            <w:rStyle w:val="a5"/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Pr="00431451">
          <w:rPr>
            <w:rStyle w:val="a5"/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proofErr w:type="gramStart"/>
      </w:hyperlink>
      <w:r w:rsidRPr="0043145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431451">
        <w:rPr>
          <w:rFonts w:ascii="Times New Roman" w:hAnsi="Times New Roman" w:cs="Times New Roman"/>
          <w:sz w:val="28"/>
          <w:szCs w:val="28"/>
        </w:rPr>
        <w:t>где каждый эксперт может задать вопрос федеральному организатору и получить ответ.</w:t>
      </w:r>
      <w:proofErr w:type="gramEnd"/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Получение результатов ВПР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Сбор и обработку результатов ВПР осуществляет Федеральная </w:t>
      </w:r>
      <w:r w:rsidRPr="00431451">
        <w:rPr>
          <w:rFonts w:ascii="Times New Roman" w:hAnsi="Times New Roman" w:cs="Times New Roman"/>
          <w:sz w:val="28"/>
          <w:szCs w:val="28"/>
        </w:rPr>
        <w:lastRenderedPageBreak/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Правил. </w:t>
      </w:r>
    </w:p>
    <w:p w:rsidR="000C0DAB" w:rsidRPr="00431451" w:rsidRDefault="000C0DAB" w:rsidP="000C0DAB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Хранение работ участников рекомендуется обеспечить до окончания ВПР (до 29 августа 2025 года).</w:t>
      </w:r>
    </w:p>
    <w:p w:rsidR="000C0DAB" w:rsidRPr="00431451" w:rsidRDefault="000C0DAB" w:rsidP="000C0DAB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0C0DAB" w:rsidRPr="00431451" w:rsidRDefault="000C0DAB" w:rsidP="000C0DAB">
      <w:pPr>
        <w:pStyle w:val="1"/>
        <w:numPr>
          <w:ilvl w:val="0"/>
          <w:numId w:val="1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Муниципальные координаторы передают результаты ВПР в управление образования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Результаты ВПР могут быть использованы управлением образования для анализа текущего состояния системы образования и формирования программ её развития, ОУ - для совершенствования преподавания учебных предметов на основе аналитических выводов о качестве образования.</w:t>
      </w:r>
    </w:p>
    <w:p w:rsidR="000C0DAB" w:rsidRPr="00431451" w:rsidRDefault="000C0DAB" w:rsidP="000C0DAB">
      <w:pPr>
        <w:pStyle w:val="1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Результаты ВПР не могут быть использованы для оценки деятельности педагогических работников и ОУ.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rPr>
          <w:sz w:val="28"/>
          <w:szCs w:val="28"/>
        </w:rPr>
      </w:pPr>
      <w:r w:rsidRPr="00431451">
        <w:rPr>
          <w:sz w:val="28"/>
          <w:szCs w:val="28"/>
        </w:rPr>
        <w:br w:type="page"/>
      </w:r>
    </w:p>
    <w:p w:rsidR="000C0DAB" w:rsidRPr="00431451" w:rsidRDefault="000C0DAB" w:rsidP="000C0DAB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0C0DAB" w:rsidRPr="00431451" w:rsidRDefault="000C0DAB" w:rsidP="000C0DAB">
      <w:pPr>
        <w:pStyle w:val="1"/>
        <w:spacing w:before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к Порядку проведения ВПР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выполнения работ и формат печати ВПР </w:t>
      </w:r>
    </w:p>
    <w:p w:rsidR="000C0DAB" w:rsidRPr="00431451" w:rsidRDefault="000C0DAB" w:rsidP="000C0DAB">
      <w:pPr>
        <w:pStyle w:val="1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9322" w:type="dxa"/>
        <w:tblLook w:val="04A0" w:firstRow="1" w:lastRow="0" w:firstColumn="1" w:lastColumn="0" w:noHBand="0" w:noVBand="1"/>
      </w:tblPr>
      <w:tblGrid>
        <w:gridCol w:w="2931"/>
        <w:gridCol w:w="975"/>
        <w:gridCol w:w="2845"/>
        <w:gridCol w:w="2571"/>
      </w:tblGrid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выполнения работы</w:t>
            </w:r>
          </w:p>
        </w:tc>
        <w:tc>
          <w:tcPr>
            <w:tcW w:w="2693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Печать вариантов ВПР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допускается </w:t>
            </w:r>
            <w:r w:rsidRPr="00431451">
              <w:rPr>
                <w:rFonts w:ascii="Times New Roman" w:hAnsi="Times New Roman" w:cs="Times New Roman"/>
                <w:i/>
                <w:sz w:val="28"/>
                <w:szCs w:val="28"/>
              </w:rPr>
              <w:t>печать двух страниц на одну сторону листа А</w:t>
            </w:r>
            <w:proofErr w:type="gramStart"/>
            <w:r w:rsidRPr="0043145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proofErr w:type="gramEnd"/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–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чёрно-белая, односторонняя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Style w:val="211pt"/>
                <w:rFonts w:eastAsiaTheme="minorHAnsi"/>
                <w:i/>
                <w:iCs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Окружающий мир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Style w:val="211pt"/>
                <w:rFonts w:eastAsiaTheme="minorHAnsi"/>
                <w:i/>
                <w:iCs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Литературное чтение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20"/>
              <w:spacing w:before="0" w:line="240" w:lineRule="auto"/>
              <w:jc w:val="left"/>
              <w:rPr>
                <w:rStyle w:val="211pt"/>
                <w:rFonts w:eastAsiaTheme="minorHAnsi"/>
                <w:i/>
                <w:iCs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История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История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Физика базовая или физика с углубленным изучением предмета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Математика базовая или математика с углубленным изучением предмета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Биология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Физика базовая или физика с углубленным изучением предмета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Информатика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 w:val="restart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формат печати - А</w:t>
            </w:r>
            <w:proofErr w:type="gramStart"/>
            <w:r w:rsidRPr="00431451">
              <w:rPr>
                <w:rStyle w:val="211pt"/>
                <w:rFonts w:eastAsiaTheme="minorHAnsi"/>
                <w:sz w:val="28"/>
                <w:szCs w:val="28"/>
              </w:rPr>
              <w:t>4</w:t>
            </w:r>
            <w:proofErr w:type="gramEnd"/>
            <w:r w:rsidRPr="00431451">
              <w:rPr>
                <w:rStyle w:val="211pt"/>
                <w:rFonts w:eastAsiaTheme="minorHAnsi"/>
                <w:sz w:val="28"/>
                <w:szCs w:val="28"/>
              </w:rPr>
              <w:t>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чёрно-белая,</w:t>
            </w:r>
          </w:p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допускается печать на обеих сторонах листа</w:t>
            </w: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История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География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Физика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Химия 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Литература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DAB" w:rsidRPr="00431451" w:rsidTr="00031FD9">
        <w:tc>
          <w:tcPr>
            <w:tcW w:w="3085" w:type="dxa"/>
            <w:vAlign w:val="bottom"/>
          </w:tcPr>
          <w:p w:rsidR="000C0DAB" w:rsidRPr="00431451" w:rsidRDefault="000C0DAB" w:rsidP="00031FD9">
            <w:pPr>
              <w:pStyle w:val="1"/>
              <w:spacing w:before="0" w:line="240" w:lineRule="auto"/>
              <w:jc w:val="both"/>
              <w:rPr>
                <w:rStyle w:val="211pt"/>
                <w:rFonts w:eastAsiaTheme="minorHAnsi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 xml:space="preserve">Иностранный язык (английский, </w:t>
            </w:r>
            <w:r w:rsidRPr="00431451">
              <w:rPr>
                <w:rStyle w:val="211pt"/>
                <w:rFonts w:eastAsiaTheme="minorHAnsi"/>
                <w:sz w:val="28"/>
                <w:szCs w:val="28"/>
              </w:rPr>
              <w:lastRenderedPageBreak/>
              <w:t>немецкий, французский)</w:t>
            </w:r>
          </w:p>
        </w:tc>
        <w:tc>
          <w:tcPr>
            <w:tcW w:w="858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86" w:type="dxa"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451">
              <w:rPr>
                <w:rStyle w:val="211pt"/>
                <w:rFonts w:eastAsiaTheme="minorHAnsi"/>
                <w:sz w:val="28"/>
                <w:szCs w:val="28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0C0DAB" w:rsidRPr="00431451" w:rsidRDefault="000C0DAB" w:rsidP="00031FD9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rPr>
          <w:color w:val="15161C"/>
          <w:sz w:val="28"/>
          <w:szCs w:val="28"/>
        </w:rPr>
      </w:pPr>
      <w:r w:rsidRPr="00431451">
        <w:rPr>
          <w:sz w:val="28"/>
          <w:szCs w:val="28"/>
        </w:rPr>
        <w:br w:type="page"/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lastRenderedPageBreak/>
        <w:t>Приложение 2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к  приказу управления образования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 xml:space="preserve">администрации </w:t>
      </w:r>
      <w:proofErr w:type="spellStart"/>
      <w:r w:rsidRPr="00431451">
        <w:rPr>
          <w:i/>
          <w:sz w:val="28"/>
          <w:szCs w:val="28"/>
        </w:rPr>
        <w:t>Ровеньского</w:t>
      </w:r>
      <w:proofErr w:type="spellEnd"/>
      <w:r w:rsidRPr="00431451">
        <w:rPr>
          <w:i/>
          <w:sz w:val="28"/>
          <w:szCs w:val="28"/>
        </w:rPr>
        <w:t xml:space="preserve"> района </w:t>
      </w:r>
    </w:p>
    <w:p w:rsidR="000C0DAB" w:rsidRPr="00431451" w:rsidRDefault="000C0DAB" w:rsidP="000C0DAB">
      <w:pPr>
        <w:jc w:val="right"/>
        <w:rPr>
          <w:i/>
          <w:sz w:val="28"/>
          <w:szCs w:val="28"/>
        </w:rPr>
      </w:pPr>
      <w:r w:rsidRPr="00431451">
        <w:rPr>
          <w:i/>
          <w:sz w:val="28"/>
          <w:szCs w:val="28"/>
        </w:rPr>
        <w:t>№376 от 13 марта 2025 года</w:t>
      </w:r>
    </w:p>
    <w:p w:rsidR="000C0DAB" w:rsidRPr="00431451" w:rsidRDefault="000C0DAB" w:rsidP="000C0DAB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tabs>
          <w:tab w:val="left" w:pos="1134"/>
        </w:tabs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451">
        <w:rPr>
          <w:rFonts w:ascii="Times New Roman" w:hAnsi="Times New Roman" w:cs="Times New Roman"/>
          <w:b/>
          <w:sz w:val="28"/>
          <w:szCs w:val="28"/>
        </w:rPr>
        <w:t xml:space="preserve">Порядок аккредитации граждан в качестве общественных наблюдателей при проведении ВПР в общеобразовательных учреждениях, расположенных на территории </w:t>
      </w:r>
      <w:proofErr w:type="spellStart"/>
      <w:r w:rsidRPr="00431451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43145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0DAB" w:rsidRPr="00431451" w:rsidRDefault="000C0DAB" w:rsidP="000C0DAB">
      <w:pPr>
        <w:pStyle w:val="1"/>
        <w:tabs>
          <w:tab w:val="left" w:pos="113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Порядок аккредитации граждан в качестве общественных наблюдателей при проведении ВПР в ОУ на территории </w:t>
      </w:r>
      <w:proofErr w:type="spellStart"/>
      <w:r w:rsidRPr="00431451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431451">
        <w:rPr>
          <w:rFonts w:ascii="Times New Roman" w:hAnsi="Times New Roman" w:cs="Times New Roman"/>
          <w:sz w:val="28"/>
          <w:szCs w:val="28"/>
        </w:rPr>
        <w:t xml:space="preserve"> района осуществляет ОМСУ.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Общественными наблюдателями при проведении ВПР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Деятельность общественных наблюдателей осуществляется на безвозмездной основе.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Аккредитацией граждан в качестве общественных наблюдателей признается наделение граждан статусом общественных наблюдателей при проведении ВПР.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При проведении ВПР граждане осуществляют общественное наблюдение с присутствием в местах проведения ВПР.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Аккредитация граждан осуществляется по их личным заявлениям в ОМСУ.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 заявлении указываются: фамилия, имя, отчество (при наличии); образовательная организация, на территории которой гражданин желает присутствовать в качестве общественного наблюдателя; даты присутствия в местах проведения ВПР; дата подачи заявления. Указанные данные удостоверяются личной подписью лица, подавшего заявление.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Заявление об аккредитации гражданина в качестве общественного наблюдателя подается не позднее, чем за три рабочих дня до начала проведения ВПР.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Решение об аккредитации гражданина в качестве общественного наблюдателя принимается аккредитующим органом не </w:t>
      </w:r>
      <w:proofErr w:type="gramStart"/>
      <w:r w:rsidRPr="0043145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31451">
        <w:rPr>
          <w:rFonts w:ascii="Times New Roman" w:hAnsi="Times New Roman" w:cs="Times New Roman"/>
          <w:sz w:val="28"/>
          <w:szCs w:val="28"/>
        </w:rPr>
        <w:t xml:space="preserve"> чем за один рабочий день до начала проведения ВПР.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личной заинтересованности в результате аккредитации его в качестве общественного наблюдателя, аккредитующий орган вправе не аккредитовать гражданина в качестве общественного наблюдателя. </w:t>
      </w:r>
    </w:p>
    <w:p w:rsidR="000C0DAB" w:rsidRPr="00431451" w:rsidRDefault="000C0DAB" w:rsidP="000C0DAB">
      <w:pPr>
        <w:pStyle w:val="1"/>
        <w:numPr>
          <w:ilvl w:val="0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51">
        <w:rPr>
          <w:rFonts w:ascii="Times New Roman" w:hAnsi="Times New Roman" w:cs="Times New Roman"/>
          <w:sz w:val="28"/>
          <w:szCs w:val="28"/>
        </w:rPr>
        <w:t>Статус общественных наблюдателей закрепляется в соответствующем приказе ОМСУ.</w:t>
      </w:r>
    </w:p>
    <w:p w:rsidR="000C0DAB" w:rsidRPr="00431451" w:rsidRDefault="000C0DAB" w:rsidP="000C0DAB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75C" w:rsidRDefault="00EE375C"/>
    <w:sectPr w:rsidR="00EE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187" w:rsidRDefault="003D6187">
      <w:r>
        <w:separator/>
      </w:r>
    </w:p>
  </w:endnote>
  <w:endnote w:type="continuationSeparator" w:id="0">
    <w:p w:rsidR="003D6187" w:rsidRDefault="003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8" w:rsidRDefault="003D61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187" w:rsidRDefault="003D6187">
      <w:r>
        <w:separator/>
      </w:r>
    </w:p>
  </w:footnote>
  <w:footnote w:type="continuationSeparator" w:id="0">
    <w:p w:rsidR="003D6187" w:rsidRDefault="003D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8" w:rsidRDefault="003D6187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8" w:rsidRDefault="003D618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E8E"/>
    <w:multiLevelType w:val="hybridMultilevel"/>
    <w:tmpl w:val="41B40684"/>
    <w:lvl w:ilvl="0" w:tplc="DD96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F04D4"/>
    <w:multiLevelType w:val="hybridMultilevel"/>
    <w:tmpl w:val="29B45728"/>
    <w:lvl w:ilvl="0" w:tplc="B0DEC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732C5"/>
    <w:multiLevelType w:val="multilevel"/>
    <w:tmpl w:val="76365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81066"/>
    <w:multiLevelType w:val="multilevel"/>
    <w:tmpl w:val="969C6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31BA7"/>
    <w:multiLevelType w:val="hybridMultilevel"/>
    <w:tmpl w:val="5824E5C8"/>
    <w:lvl w:ilvl="0" w:tplc="B04857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93B28DA"/>
    <w:multiLevelType w:val="hybridMultilevel"/>
    <w:tmpl w:val="D220A19E"/>
    <w:lvl w:ilvl="0" w:tplc="FBE8B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9DE155B"/>
    <w:multiLevelType w:val="hybridMultilevel"/>
    <w:tmpl w:val="6770B83A"/>
    <w:lvl w:ilvl="0" w:tplc="82CC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16210A"/>
    <w:multiLevelType w:val="hybridMultilevel"/>
    <w:tmpl w:val="BC1C1DF2"/>
    <w:lvl w:ilvl="0" w:tplc="9102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109DD"/>
    <w:multiLevelType w:val="hybridMultilevel"/>
    <w:tmpl w:val="D49C133C"/>
    <w:lvl w:ilvl="0" w:tplc="AC52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9B6469"/>
    <w:multiLevelType w:val="hybridMultilevel"/>
    <w:tmpl w:val="D31A1C28"/>
    <w:lvl w:ilvl="0" w:tplc="86D04E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48F52015"/>
    <w:multiLevelType w:val="hybridMultilevel"/>
    <w:tmpl w:val="D31A1C28"/>
    <w:lvl w:ilvl="0" w:tplc="86D04E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2827C58"/>
    <w:multiLevelType w:val="hybridMultilevel"/>
    <w:tmpl w:val="477CD69A"/>
    <w:lvl w:ilvl="0" w:tplc="0D5AB3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5C561835"/>
    <w:multiLevelType w:val="hybridMultilevel"/>
    <w:tmpl w:val="266C828A"/>
    <w:lvl w:ilvl="0" w:tplc="FBCEB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0E3438"/>
    <w:multiLevelType w:val="hybridMultilevel"/>
    <w:tmpl w:val="8F343388"/>
    <w:lvl w:ilvl="0" w:tplc="A2BED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AB"/>
    <w:rsid w:val="000C0DAB"/>
    <w:rsid w:val="00223389"/>
    <w:rsid w:val="003D6187"/>
    <w:rsid w:val="00A2118A"/>
    <w:rsid w:val="00EE375C"/>
    <w:rsid w:val="00F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DA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0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C0DA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C0DA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DAB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C0DA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0C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_"/>
    <w:link w:val="1"/>
    <w:locked/>
    <w:rsid w:val="000C0DAB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0C0DAB"/>
    <w:pPr>
      <w:widowControl w:val="0"/>
      <w:shd w:val="clear" w:color="auto" w:fill="FFFFFF"/>
      <w:spacing w:before="660" w:line="221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table" w:styleId="a7">
    <w:name w:val="Table Grid"/>
    <w:basedOn w:val="a1"/>
    <w:uiPriority w:val="39"/>
    <w:rsid w:val="000C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0C0DAB"/>
    <w:rPr>
      <w:rFonts w:ascii="Times New Roman" w:eastAsia="Times New Roman" w:hAnsi="Times New Roman" w:cs="Times New Roman"/>
      <w:color w:val="15161C"/>
      <w:sz w:val="26"/>
      <w:szCs w:val="26"/>
    </w:rPr>
  </w:style>
  <w:style w:type="paragraph" w:customStyle="1" w:styleId="a9">
    <w:name w:val="Подпись к таблице"/>
    <w:basedOn w:val="a"/>
    <w:link w:val="a8"/>
    <w:rsid w:val="000C0DAB"/>
    <w:pPr>
      <w:widowControl w:val="0"/>
      <w:ind w:firstLine="700"/>
    </w:pPr>
    <w:rPr>
      <w:color w:val="15161C"/>
      <w:sz w:val="26"/>
      <w:szCs w:val="26"/>
      <w:lang w:eastAsia="en-US"/>
    </w:rPr>
  </w:style>
  <w:style w:type="character" w:customStyle="1" w:styleId="2-1pt">
    <w:name w:val="Основной текст (2) + Интервал -1 pt"/>
    <w:basedOn w:val="2"/>
    <w:rsid w:val="000C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auto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33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DA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C0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C0DA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C0DA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DAB"/>
    <w:pPr>
      <w:widowControl w:val="0"/>
      <w:shd w:val="clear" w:color="auto" w:fill="FFFFFF"/>
      <w:spacing w:before="6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0C0DA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0C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_"/>
    <w:link w:val="1"/>
    <w:locked/>
    <w:rsid w:val="000C0DAB"/>
    <w:rPr>
      <w:spacing w:val="2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0C0DAB"/>
    <w:pPr>
      <w:widowControl w:val="0"/>
      <w:shd w:val="clear" w:color="auto" w:fill="FFFFFF"/>
      <w:spacing w:before="660" w:line="221" w:lineRule="exact"/>
      <w:jc w:val="center"/>
    </w:pPr>
    <w:rPr>
      <w:rFonts w:asciiTheme="minorHAnsi" w:eastAsiaTheme="minorHAnsi" w:hAnsiTheme="minorHAnsi" w:cstheme="minorBidi"/>
      <w:spacing w:val="2"/>
      <w:sz w:val="17"/>
      <w:szCs w:val="17"/>
      <w:lang w:eastAsia="en-US"/>
    </w:rPr>
  </w:style>
  <w:style w:type="table" w:styleId="a7">
    <w:name w:val="Table Grid"/>
    <w:basedOn w:val="a1"/>
    <w:uiPriority w:val="39"/>
    <w:rsid w:val="000C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rsid w:val="000C0DAB"/>
    <w:rPr>
      <w:rFonts w:ascii="Times New Roman" w:eastAsia="Times New Roman" w:hAnsi="Times New Roman" w:cs="Times New Roman"/>
      <w:color w:val="15161C"/>
      <w:sz w:val="26"/>
      <w:szCs w:val="26"/>
    </w:rPr>
  </w:style>
  <w:style w:type="paragraph" w:customStyle="1" w:styleId="a9">
    <w:name w:val="Подпись к таблице"/>
    <w:basedOn w:val="a"/>
    <w:link w:val="a8"/>
    <w:rsid w:val="000C0DAB"/>
    <w:pPr>
      <w:widowControl w:val="0"/>
      <w:ind w:firstLine="700"/>
    </w:pPr>
    <w:rPr>
      <w:color w:val="15161C"/>
      <w:sz w:val="26"/>
      <w:szCs w:val="26"/>
      <w:lang w:eastAsia="en-US"/>
    </w:rPr>
  </w:style>
  <w:style w:type="character" w:customStyle="1" w:styleId="2-1pt">
    <w:name w:val="Основной текст (2) + Интервал -1 pt"/>
    <w:basedOn w:val="2"/>
    <w:rsid w:val="000C0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auto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2233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3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elp-fisoko.obrnadzor.go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fioco.ru/obraztsi_i_opisaniya_vpr_20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prhelp@fioc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help-fisoko.obrnadzor.gov.ru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2025-04-07T07:34:00Z</dcterms:created>
  <dcterms:modified xsi:type="dcterms:W3CDTF">2025-04-07T07:43:00Z</dcterms:modified>
</cp:coreProperties>
</file>